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BA" w:rsidRPr="00233086" w:rsidRDefault="007630BA" w:rsidP="00763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33086">
        <w:rPr>
          <w:rFonts w:ascii="Times New Roman" w:hAnsi="Times New Roman" w:cs="Times New Roman"/>
          <w:b/>
          <w:sz w:val="32"/>
          <w:szCs w:val="28"/>
          <w:lang w:val="uk-UA"/>
        </w:rPr>
        <w:t>ШАНОВНІ СТУДЕНТИ!</w:t>
      </w:r>
    </w:p>
    <w:p w:rsidR="007630BA" w:rsidRPr="00233086" w:rsidRDefault="007630BA" w:rsidP="007630BA">
      <w:pPr>
        <w:spacing w:after="0" w:line="240" w:lineRule="auto"/>
        <w:jc w:val="center"/>
        <w:rPr>
          <w:rFonts w:ascii="Segoe Print" w:hAnsi="Segoe Print" w:cs="Times New Roman"/>
          <w:b/>
          <w:color w:val="FF0000"/>
          <w:sz w:val="36"/>
          <w:szCs w:val="32"/>
          <w:lang w:val="uk-UA"/>
        </w:rPr>
      </w:pPr>
      <w:r w:rsidRPr="00233086">
        <w:rPr>
          <w:rFonts w:ascii="Segoe Print" w:hAnsi="Segoe Print" w:cs="Times New Roman"/>
          <w:b/>
          <w:color w:val="FF0000"/>
          <w:sz w:val="36"/>
          <w:szCs w:val="32"/>
          <w:lang w:val="uk-UA"/>
        </w:rPr>
        <w:t>Кафедра фінансів, банківської справи та страхування</w:t>
      </w:r>
    </w:p>
    <w:p w:rsidR="007630BA" w:rsidRPr="00233086" w:rsidRDefault="007630BA" w:rsidP="007630BA">
      <w:pPr>
        <w:spacing w:after="0" w:line="240" w:lineRule="auto"/>
        <w:jc w:val="center"/>
        <w:rPr>
          <w:rFonts w:ascii="Century Schoolbook" w:hAnsi="Century Schoolbook" w:cs="Times New Roman"/>
          <w:b/>
          <w:color w:val="000000" w:themeColor="text1"/>
          <w:sz w:val="36"/>
          <w:szCs w:val="28"/>
          <w:lang w:val="uk-UA"/>
        </w:rPr>
      </w:pPr>
      <w:bookmarkStart w:id="0" w:name="_GoBack"/>
      <w:bookmarkEnd w:id="0"/>
      <w:r w:rsidRPr="00233086">
        <w:rPr>
          <w:rFonts w:ascii="Times New Roman" w:hAnsi="Times New Roman" w:cs="Times New Roman"/>
          <w:b/>
          <w:sz w:val="32"/>
          <w:szCs w:val="28"/>
          <w:lang w:val="uk-UA"/>
        </w:rPr>
        <w:t xml:space="preserve">Запрошує Вас долучитися до вивчення </w:t>
      </w:r>
      <w:r w:rsidRPr="00233086">
        <w:rPr>
          <w:rFonts w:ascii="Century Schoolbook" w:hAnsi="Century Schoolbook" w:cs="Times New Roman"/>
          <w:b/>
          <w:color w:val="0070C0"/>
          <w:sz w:val="36"/>
          <w:szCs w:val="28"/>
          <w:lang w:val="uk-UA"/>
        </w:rPr>
        <w:t xml:space="preserve">вибіркових дисциплін </w:t>
      </w:r>
    </w:p>
    <w:p w:rsidR="007630BA" w:rsidRPr="00233086" w:rsidRDefault="007630BA" w:rsidP="007630BA">
      <w:pPr>
        <w:spacing w:after="0" w:line="240" w:lineRule="auto"/>
        <w:jc w:val="center"/>
        <w:rPr>
          <w:rFonts w:ascii="Century Schoolbook" w:hAnsi="Century Schoolbook" w:cs="Times New Roman"/>
          <w:b/>
          <w:color w:val="000000" w:themeColor="text1"/>
          <w:sz w:val="36"/>
          <w:szCs w:val="28"/>
          <w:lang w:val="uk-UA"/>
        </w:rPr>
      </w:pPr>
      <w:r w:rsidRPr="00233086">
        <w:rPr>
          <w:rFonts w:ascii="Century Schoolbook" w:hAnsi="Century Schoolbook" w:cs="Times New Roman"/>
          <w:b/>
          <w:color w:val="000000" w:themeColor="text1"/>
          <w:sz w:val="36"/>
          <w:szCs w:val="28"/>
          <w:lang w:val="uk-UA"/>
        </w:rPr>
        <w:t>циклу загальної підготовки здобувачів вищої освіти освітнього ступеня «</w:t>
      </w:r>
      <w:r w:rsidRPr="00233086">
        <w:rPr>
          <w:rFonts w:ascii="Century Schoolbook" w:hAnsi="Century Schoolbook" w:cs="Times New Roman"/>
          <w:b/>
          <w:color w:val="0070C0"/>
          <w:sz w:val="36"/>
          <w:szCs w:val="28"/>
          <w:lang w:val="uk-UA"/>
        </w:rPr>
        <w:t>бакалавр</w:t>
      </w:r>
      <w:r w:rsidRPr="00233086">
        <w:rPr>
          <w:rFonts w:ascii="Century Schoolbook" w:hAnsi="Century Schoolbook" w:cs="Times New Roman"/>
          <w:b/>
          <w:color w:val="000000" w:themeColor="text1"/>
          <w:sz w:val="36"/>
          <w:szCs w:val="28"/>
          <w:lang w:val="uk-UA"/>
        </w:rPr>
        <w:t>»</w:t>
      </w:r>
    </w:p>
    <w:p w:rsidR="00A63C53" w:rsidRPr="00A63C53" w:rsidRDefault="00A63C53" w:rsidP="007630BA">
      <w:pPr>
        <w:spacing w:after="0" w:line="240" w:lineRule="auto"/>
        <w:jc w:val="center"/>
        <w:rPr>
          <w:rFonts w:ascii="Segoe Print" w:hAnsi="Segoe Print" w:cs="Times New Roman"/>
          <w:b/>
          <w:color w:val="000000" w:themeColor="text1"/>
          <w:sz w:val="12"/>
          <w:szCs w:val="12"/>
          <w:lang w:val="uk-UA"/>
        </w:rPr>
      </w:pPr>
    </w:p>
    <w:p w:rsidR="007630BA" w:rsidRPr="00A63C53" w:rsidRDefault="007630BA" w:rsidP="007630B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7630BA" w:rsidRDefault="007630BA" w:rsidP="007630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3086">
        <w:rPr>
          <w:rFonts w:ascii="Times New Roman" w:hAnsi="Times New Roman" w:cs="Times New Roman"/>
          <w:sz w:val="36"/>
          <w:szCs w:val="28"/>
          <w:lang w:val="uk-UA"/>
        </w:rPr>
        <w:t>ПРОПОНУЄМО наступні навчальні дисципліни:</w:t>
      </w:r>
    </w:p>
    <w:p w:rsidR="00A63C53" w:rsidRPr="00A63C53" w:rsidRDefault="00A63C53" w:rsidP="007630BA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4"/>
        <w:tblW w:w="15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3693"/>
        <w:gridCol w:w="3771"/>
        <w:gridCol w:w="3786"/>
      </w:tblGrid>
      <w:tr w:rsidR="00D550B6" w:rsidTr="00233086">
        <w:tc>
          <w:tcPr>
            <w:tcW w:w="4106" w:type="dxa"/>
          </w:tcPr>
          <w:p w:rsidR="00D550B6" w:rsidRPr="00233086" w:rsidRDefault="00D550B6" w:rsidP="007630BA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3086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Що формують </w:t>
            </w:r>
            <w:r w:rsidRPr="0023308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соціальні навички (</w:t>
            </w:r>
            <w:proofErr w:type="spellStart"/>
            <w:r w:rsidRPr="0023308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soft</w:t>
            </w:r>
            <w:proofErr w:type="spellEnd"/>
            <w:r w:rsidRPr="0023308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23308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skills</w:t>
            </w:r>
            <w:proofErr w:type="spellEnd"/>
            <w:r w:rsidRPr="0023308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)</w:t>
            </w:r>
          </w:p>
        </w:tc>
        <w:tc>
          <w:tcPr>
            <w:tcW w:w="425" w:type="dxa"/>
          </w:tcPr>
          <w:p w:rsidR="00D550B6" w:rsidRPr="00233086" w:rsidRDefault="00D550B6" w:rsidP="00D550B6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</w:p>
        </w:tc>
        <w:tc>
          <w:tcPr>
            <w:tcW w:w="11250" w:type="dxa"/>
            <w:gridSpan w:val="3"/>
          </w:tcPr>
          <w:p w:rsidR="00D550B6" w:rsidRPr="00233086" w:rsidRDefault="00D550B6" w:rsidP="00D550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233086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Що формують </w:t>
            </w:r>
            <w:r w:rsidRPr="0023308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підприємницькі навички</w:t>
            </w:r>
          </w:p>
          <w:p w:rsidR="00D550B6" w:rsidRPr="00233086" w:rsidRDefault="00D550B6" w:rsidP="007630BA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233086" w:rsidRPr="00233086" w:rsidTr="00233086">
        <w:tc>
          <w:tcPr>
            <w:tcW w:w="4106" w:type="dxa"/>
          </w:tcPr>
          <w:p w:rsidR="00233086" w:rsidRPr="00233086" w:rsidRDefault="00233086" w:rsidP="007630BA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425" w:type="dxa"/>
          </w:tcPr>
          <w:p w:rsidR="00233086" w:rsidRPr="00233086" w:rsidRDefault="00233086" w:rsidP="00D550B6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  <w:tc>
          <w:tcPr>
            <w:tcW w:w="11250" w:type="dxa"/>
            <w:gridSpan w:val="3"/>
          </w:tcPr>
          <w:p w:rsidR="00233086" w:rsidRPr="00233086" w:rsidRDefault="00233086" w:rsidP="00D550B6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18C473" wp14:editId="043555FC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29833</wp:posOffset>
                      </wp:positionV>
                      <wp:extent cx="203835" cy="262255"/>
                      <wp:effectExtent l="19050" t="0" r="24765" b="4254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622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7379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61.85pt;margin-top:2.35pt;width:16.0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" adj="13206" fillcolor="#5b9bd5 [3204]" strokecolor="#1f4d78 [1604]" strokeweight="1pt"/>
                  </w:pict>
                </mc:Fallback>
              </mc:AlternateContent>
            </w:r>
          </w:p>
        </w:tc>
      </w:tr>
      <w:tr w:rsidR="00A63C53" w:rsidTr="00233086">
        <w:tc>
          <w:tcPr>
            <w:tcW w:w="4106" w:type="dxa"/>
          </w:tcPr>
          <w:p w:rsidR="00A63C53" w:rsidRPr="00083B19" w:rsidRDefault="00233086" w:rsidP="007630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5433F" wp14:editId="322197E9">
                      <wp:simplePos x="0" y="0"/>
                      <wp:positionH relativeFrom="column">
                        <wp:posOffset>1071350</wp:posOffset>
                      </wp:positionH>
                      <wp:positionV relativeFrom="paragraph">
                        <wp:posOffset>-12823</wp:posOffset>
                      </wp:positionV>
                      <wp:extent cx="203835" cy="262705"/>
                      <wp:effectExtent l="19050" t="0" r="24765" b="4254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627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4D350" id="Стрелка вниз 10" o:spid="_x0000_s1026" type="#_x0000_t67" style="position:absolute;margin-left:84.35pt;margin-top:-1pt;width:16.0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" adj="1322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25" w:type="dxa"/>
          </w:tcPr>
          <w:p w:rsidR="00A63C53" w:rsidRPr="00083B19" w:rsidRDefault="00A63C53" w:rsidP="00D550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250" w:type="dxa"/>
            <w:gridSpan w:val="3"/>
          </w:tcPr>
          <w:p w:rsidR="00A63C53" w:rsidRPr="00083B19" w:rsidRDefault="00233086" w:rsidP="00D550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CD9F2F" wp14:editId="6460AA3C">
                      <wp:simplePos x="0" y="0"/>
                      <wp:positionH relativeFrom="column">
                        <wp:posOffset>5827148</wp:posOffset>
                      </wp:positionH>
                      <wp:positionV relativeFrom="paragraph">
                        <wp:posOffset>-22213</wp:posOffset>
                      </wp:positionV>
                      <wp:extent cx="203835" cy="262705"/>
                      <wp:effectExtent l="19050" t="0" r="24765" b="4254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627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47247" id="Стрелка вниз 12" o:spid="_x0000_s1026" type="#_x0000_t67" style="position:absolute;margin-left:458.85pt;margin-top:-1.75pt;width:16.0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" adj="13220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FA9AB" wp14:editId="35CCF836">
                      <wp:simplePos x="0" y="0"/>
                      <wp:positionH relativeFrom="column">
                        <wp:posOffset>1052072</wp:posOffset>
                      </wp:positionH>
                      <wp:positionV relativeFrom="paragraph">
                        <wp:posOffset>-22213</wp:posOffset>
                      </wp:positionV>
                      <wp:extent cx="203835" cy="262705"/>
                      <wp:effectExtent l="19050" t="0" r="24765" b="4254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627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2261" id="Стрелка вниз 11" o:spid="_x0000_s1026" type="#_x0000_t67" style="position:absolute;margin-left:82.85pt;margin-top:-1.75pt;width:16.0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" adj="13220" fillcolor="#5b9bd5 [3204]" strokecolor="#1f4d78 [1604]" strokeweight="1pt"/>
                  </w:pict>
                </mc:Fallback>
              </mc:AlternateContent>
            </w:r>
          </w:p>
        </w:tc>
      </w:tr>
      <w:tr w:rsidR="00D550B6" w:rsidRPr="00233086" w:rsidTr="00233086">
        <w:tc>
          <w:tcPr>
            <w:tcW w:w="4106" w:type="dxa"/>
          </w:tcPr>
          <w:p w:rsidR="00D550B6" w:rsidRPr="00233086" w:rsidRDefault="00D550B6" w:rsidP="007630BA">
            <w:pPr>
              <w:jc w:val="center"/>
              <w:rPr>
                <w:rFonts w:ascii="Century Schoolbook" w:hAnsi="Century Schoolbook" w:cs="Times New Roman"/>
                <w:b/>
                <w:sz w:val="36"/>
                <w:szCs w:val="28"/>
                <w:lang w:val="uk-UA"/>
              </w:rPr>
            </w:pPr>
            <w:r w:rsidRPr="00233086"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  <w:t>11. Презентації: мистецтво ефективної комунікації</w:t>
            </w:r>
          </w:p>
        </w:tc>
        <w:tc>
          <w:tcPr>
            <w:tcW w:w="425" w:type="dxa"/>
          </w:tcPr>
          <w:p w:rsidR="00D550B6" w:rsidRPr="00233086" w:rsidRDefault="00D550B6" w:rsidP="00D550B6">
            <w:pPr>
              <w:rPr>
                <w:rFonts w:ascii="Century Schoolbook" w:hAnsi="Century Schoolbook" w:cs="Times New Roman"/>
                <w:b/>
                <w:sz w:val="36"/>
                <w:szCs w:val="28"/>
                <w:lang w:val="uk-UA"/>
              </w:rPr>
            </w:pPr>
          </w:p>
        </w:tc>
        <w:tc>
          <w:tcPr>
            <w:tcW w:w="3693" w:type="dxa"/>
          </w:tcPr>
          <w:p w:rsidR="00D550B6" w:rsidRPr="00233086" w:rsidRDefault="00D550B6" w:rsidP="00A63C53">
            <w:pPr>
              <w:jc w:val="center"/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</w:pPr>
            <w:r w:rsidRPr="00233086"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  <w:t>1. Сучасна економіка</w:t>
            </w:r>
          </w:p>
          <w:p w:rsidR="00D550B6" w:rsidRPr="00233086" w:rsidRDefault="00D550B6" w:rsidP="00A63C53">
            <w:pPr>
              <w:jc w:val="center"/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</w:pPr>
          </w:p>
          <w:p w:rsidR="00D550B6" w:rsidRPr="00233086" w:rsidRDefault="00D550B6" w:rsidP="00A63C53">
            <w:pPr>
              <w:jc w:val="center"/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</w:pPr>
          </w:p>
        </w:tc>
        <w:tc>
          <w:tcPr>
            <w:tcW w:w="3771" w:type="dxa"/>
          </w:tcPr>
          <w:p w:rsidR="00D550B6" w:rsidRPr="00233086" w:rsidRDefault="00D550B6" w:rsidP="00A63C53">
            <w:pPr>
              <w:jc w:val="center"/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</w:pPr>
            <w:r w:rsidRPr="00233086"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  <w:t>3. Фінансова грамотність</w:t>
            </w:r>
          </w:p>
          <w:p w:rsidR="00D550B6" w:rsidRPr="00233086" w:rsidRDefault="00D550B6" w:rsidP="00A63C53">
            <w:pPr>
              <w:jc w:val="center"/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</w:pPr>
          </w:p>
        </w:tc>
        <w:tc>
          <w:tcPr>
            <w:tcW w:w="3786" w:type="dxa"/>
          </w:tcPr>
          <w:p w:rsidR="00D550B6" w:rsidRPr="00233086" w:rsidRDefault="00D550B6" w:rsidP="00A63C53">
            <w:pPr>
              <w:jc w:val="center"/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</w:pPr>
            <w:r w:rsidRPr="00233086"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  <w:t>4. Фінансово-економічна безпека</w:t>
            </w:r>
          </w:p>
          <w:p w:rsidR="00D550B6" w:rsidRPr="00233086" w:rsidRDefault="00D550B6" w:rsidP="00A63C53">
            <w:pPr>
              <w:jc w:val="center"/>
              <w:rPr>
                <w:rFonts w:ascii="Century Schoolbook" w:hAnsi="Century Schoolbook" w:cs="Times New Roman"/>
                <w:b/>
                <w:color w:val="00B050"/>
                <w:sz w:val="36"/>
                <w:szCs w:val="32"/>
                <w:lang w:val="uk-UA"/>
              </w:rPr>
            </w:pPr>
          </w:p>
        </w:tc>
      </w:tr>
      <w:tr w:rsidR="00A63C53" w:rsidRPr="00A63C53" w:rsidTr="00233086">
        <w:tc>
          <w:tcPr>
            <w:tcW w:w="4106" w:type="dxa"/>
          </w:tcPr>
          <w:p w:rsidR="00A63C53" w:rsidRDefault="00A63C53" w:rsidP="007630BA">
            <w:pPr>
              <w:jc w:val="center"/>
              <w:rPr>
                <w:rFonts w:ascii="Segoe Print" w:hAnsi="Segoe Print" w:cs="Times New Roman"/>
                <w:b/>
                <w:color w:val="00B050"/>
                <w:sz w:val="6"/>
                <w:szCs w:val="6"/>
                <w:lang w:val="uk-UA"/>
              </w:rPr>
            </w:pPr>
          </w:p>
          <w:p w:rsidR="00A63C53" w:rsidRPr="00A63C53" w:rsidRDefault="00A63C53" w:rsidP="007630BA">
            <w:pPr>
              <w:jc w:val="center"/>
              <w:rPr>
                <w:rFonts w:ascii="Segoe Print" w:hAnsi="Segoe Print" w:cs="Times New Roman"/>
                <w:b/>
                <w:color w:val="00B050"/>
                <w:sz w:val="6"/>
                <w:szCs w:val="6"/>
                <w:lang w:val="uk-UA"/>
              </w:rPr>
            </w:pPr>
          </w:p>
        </w:tc>
        <w:tc>
          <w:tcPr>
            <w:tcW w:w="425" w:type="dxa"/>
          </w:tcPr>
          <w:p w:rsidR="00A63C53" w:rsidRPr="00A63C53" w:rsidRDefault="00A63C53" w:rsidP="00D550B6">
            <w:pPr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  <w:tc>
          <w:tcPr>
            <w:tcW w:w="3693" w:type="dxa"/>
          </w:tcPr>
          <w:p w:rsidR="00A63C53" w:rsidRPr="00A63C53" w:rsidRDefault="00A63C53" w:rsidP="00A63C53">
            <w:pPr>
              <w:jc w:val="center"/>
              <w:rPr>
                <w:rFonts w:ascii="Segoe Print" w:hAnsi="Segoe Print" w:cs="Times New Roman"/>
                <w:b/>
                <w:color w:val="00B050"/>
                <w:sz w:val="6"/>
                <w:szCs w:val="6"/>
                <w:lang w:val="uk-UA"/>
              </w:rPr>
            </w:pPr>
          </w:p>
        </w:tc>
        <w:tc>
          <w:tcPr>
            <w:tcW w:w="3771" w:type="dxa"/>
          </w:tcPr>
          <w:p w:rsidR="00A63C53" w:rsidRPr="00A63C53" w:rsidRDefault="00A63C53" w:rsidP="00A63C53">
            <w:pPr>
              <w:jc w:val="center"/>
              <w:rPr>
                <w:rFonts w:ascii="Segoe Print" w:hAnsi="Segoe Print" w:cs="Times New Roman"/>
                <w:b/>
                <w:color w:val="00B050"/>
                <w:sz w:val="6"/>
                <w:szCs w:val="6"/>
                <w:lang w:val="uk-UA"/>
              </w:rPr>
            </w:pPr>
          </w:p>
        </w:tc>
        <w:tc>
          <w:tcPr>
            <w:tcW w:w="3786" w:type="dxa"/>
          </w:tcPr>
          <w:p w:rsidR="00A63C53" w:rsidRPr="00A63C53" w:rsidRDefault="00A63C53" w:rsidP="00A63C53">
            <w:pPr>
              <w:jc w:val="center"/>
              <w:rPr>
                <w:rFonts w:ascii="Segoe Print" w:hAnsi="Segoe Print" w:cs="Times New Roman"/>
                <w:b/>
                <w:color w:val="00B050"/>
                <w:sz w:val="6"/>
                <w:szCs w:val="6"/>
                <w:lang w:val="uk-UA"/>
              </w:rPr>
            </w:pPr>
          </w:p>
        </w:tc>
      </w:tr>
      <w:tr w:rsidR="00D550B6" w:rsidRPr="00233086" w:rsidTr="00233086">
        <w:tc>
          <w:tcPr>
            <w:tcW w:w="4106" w:type="dxa"/>
          </w:tcPr>
          <w:p w:rsidR="00D550B6" w:rsidRPr="00233086" w:rsidRDefault="00D550B6" w:rsidP="00A63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23308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https://fbss.stu.cn.ua/dysczypliny-shyrokogo-vyboru/prezentacziyi-mystecztvo-efektyvnoyi-komunikacziyi/</w:t>
              </w:r>
            </w:hyperlink>
          </w:p>
        </w:tc>
        <w:tc>
          <w:tcPr>
            <w:tcW w:w="425" w:type="dxa"/>
          </w:tcPr>
          <w:p w:rsidR="00D550B6" w:rsidRPr="00233086" w:rsidRDefault="00D550B6" w:rsidP="00A63C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93" w:type="dxa"/>
          </w:tcPr>
          <w:p w:rsidR="00D550B6" w:rsidRPr="00233086" w:rsidRDefault="00D550B6" w:rsidP="00A63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23308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https://fbss.stu.cn.ua/suchasna-ekonomika/</w:t>
              </w:r>
            </w:hyperlink>
          </w:p>
        </w:tc>
        <w:tc>
          <w:tcPr>
            <w:tcW w:w="3771" w:type="dxa"/>
          </w:tcPr>
          <w:p w:rsidR="00D550B6" w:rsidRPr="00233086" w:rsidRDefault="00D550B6" w:rsidP="00A63C53">
            <w:pPr>
              <w:jc w:val="center"/>
              <w:rPr>
                <w:rStyle w:val="a3"/>
                <w:color w:val="0070C0"/>
                <w:sz w:val="28"/>
                <w:szCs w:val="28"/>
                <w:lang w:val="uk-UA"/>
              </w:rPr>
            </w:pPr>
            <w:hyperlink r:id="rId6" w:history="1">
              <w:r w:rsidRPr="00233086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https://fbss.stu.cn.ua/finansova-gram</w:t>
              </w:r>
              <w:r w:rsidRPr="00233086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o</w:t>
              </w:r>
              <w:r w:rsidRPr="00233086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  <w:lang w:val="uk-UA"/>
                </w:rPr>
                <w:t>tnist/</w:t>
              </w:r>
            </w:hyperlink>
          </w:p>
          <w:p w:rsidR="00D550B6" w:rsidRPr="00233086" w:rsidRDefault="00D550B6" w:rsidP="00A63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6" w:type="dxa"/>
          </w:tcPr>
          <w:p w:rsidR="00D550B6" w:rsidRPr="00233086" w:rsidRDefault="00D550B6" w:rsidP="00A63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23308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https://fbss.stu.cn.ua/finansovo-ekonomichna-bezpeka/</w:t>
              </w:r>
            </w:hyperlink>
          </w:p>
          <w:p w:rsidR="00D550B6" w:rsidRPr="00233086" w:rsidRDefault="00D550B6" w:rsidP="00A63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0B6" w:rsidTr="00233086">
        <w:tc>
          <w:tcPr>
            <w:tcW w:w="4106" w:type="dxa"/>
          </w:tcPr>
          <w:p w:rsidR="00D550B6" w:rsidRPr="00083B19" w:rsidRDefault="00D550B6" w:rsidP="00D550B6">
            <w:pPr>
              <w:jc w:val="center"/>
              <w:rPr>
                <w:lang w:val="uk-UA"/>
              </w:rPr>
            </w:pPr>
            <w:r>
              <w:rPr>
                <w:rFonts w:ascii="Segoe Print" w:hAnsi="Segoe Print" w:cs="Times New Roman"/>
                <w:b/>
                <w:noProof/>
                <w:color w:val="00B050"/>
                <w:sz w:val="32"/>
                <w:szCs w:val="32"/>
                <w:lang w:val="uk-UA" w:eastAsia="uk-UA"/>
              </w:rPr>
              <w:drawing>
                <wp:inline distT="0" distB="0" distL="0" distR="0" wp14:anchorId="758D67F1" wp14:editId="4CD98B3A">
                  <wp:extent cx="1818168" cy="18181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_мистецтво презентацій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4292" cy="182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D550B6" w:rsidRDefault="00D550B6" w:rsidP="0076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3" w:type="dxa"/>
          </w:tcPr>
          <w:p w:rsidR="00D550B6" w:rsidRDefault="00D550B6" w:rsidP="0076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818167" cy="181816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__сучасна економік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612" cy="182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D550B6" w:rsidRDefault="00D550B6" w:rsidP="0076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828800" cy="1828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code__фінансова грамотність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469" cy="183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D550B6" w:rsidRDefault="00D550B6" w:rsidP="0076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818005" cy="18180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-code__фінансово-економічна безпека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649" cy="183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0B6" w:rsidRPr="00083B19" w:rsidRDefault="00D550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550B6" w:rsidRPr="00083B19" w:rsidSect="0023308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BA"/>
    <w:rsid w:val="00083B19"/>
    <w:rsid w:val="00233086"/>
    <w:rsid w:val="006228F0"/>
    <w:rsid w:val="007630BA"/>
    <w:rsid w:val="007B1F47"/>
    <w:rsid w:val="00A63C53"/>
    <w:rsid w:val="00AB6D81"/>
    <w:rsid w:val="00D550B6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0C77"/>
  <w15:chartTrackingRefBased/>
  <w15:docId w15:val="{71550194-AD1F-401A-BF5B-7F236FD9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0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55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bss.stu.cn.ua/finansovo-ekonomichna-bezpek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ss.stu.cn.ua/finansova-gramotnist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fbss.stu.cn.ua/suchasna-ekonomika/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fbss.stu.cn.ua/dysczypliny-shyrokogo-vyboru/prezentacziyi-mystecztvo-efektyvnoyi-komunikacziyi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jones2don@gmail.com</cp:lastModifiedBy>
  <cp:revision>2</cp:revision>
  <cp:lastPrinted>2025-02-12T16:42:00Z</cp:lastPrinted>
  <dcterms:created xsi:type="dcterms:W3CDTF">2025-02-12T16:48:00Z</dcterms:created>
  <dcterms:modified xsi:type="dcterms:W3CDTF">2025-02-12T16:48:00Z</dcterms:modified>
</cp:coreProperties>
</file>